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3" w:rsidRDefault="00C07003" w:rsidP="00C0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</w:t>
      </w:r>
    </w:p>
    <w:p w:rsidR="00C07003" w:rsidRPr="009D05E8" w:rsidRDefault="00C07003" w:rsidP="00C0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"МІЖНАРОДНА ІНТЕГРАЦІЯ І ГЛОБАЛІЗАЦІЯ У СВІТОВІЙ ПОЛІТИЦІ"</w:t>
      </w:r>
    </w:p>
    <w:p w:rsidR="00C07003" w:rsidRPr="00C07003" w:rsidRDefault="00C07003" w:rsidP="00C07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7003" w:rsidRPr="00C07003" w:rsidRDefault="00C07003" w:rsidP="00C0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Читає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кафедра: </w:t>
      </w:r>
      <w:r w:rsidRPr="00C07003">
        <w:rPr>
          <w:rFonts w:ascii="Times New Roman" w:hAnsi="Times New Roman" w:cs="Times New Roman"/>
          <w:sz w:val="24"/>
          <w:szCs w:val="24"/>
        </w:rPr>
        <w:tab/>
        <w:t xml:space="preserve">Кафедра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іжнародн</w:t>
      </w:r>
      <w:r w:rsidRPr="00C0700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07003">
        <w:rPr>
          <w:rFonts w:ascii="Times New Roman" w:hAnsi="Times New Roman" w:cs="Times New Roman"/>
          <w:sz w:val="24"/>
          <w:szCs w:val="24"/>
          <w:lang w:val="uk-UA"/>
        </w:rPr>
        <w:t xml:space="preserve"> відносин</w:t>
      </w:r>
    </w:p>
    <w:p w:rsidR="00C07003" w:rsidRPr="00C07003" w:rsidRDefault="00C07003" w:rsidP="00C07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7003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читають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: </w:t>
      </w:r>
      <w:r w:rsidRPr="00C070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7003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gramStart"/>
      <w:r w:rsidRPr="00C07003">
        <w:rPr>
          <w:rFonts w:ascii="Times New Roman" w:hAnsi="Times New Roman" w:cs="Times New Roman"/>
          <w:sz w:val="24"/>
          <w:szCs w:val="24"/>
          <w:lang w:val="uk-UA"/>
        </w:rPr>
        <w:t>.і.</w:t>
      </w:r>
      <w:proofErr w:type="gramEnd"/>
      <w:r w:rsidRPr="00C07003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C07003">
        <w:rPr>
          <w:rFonts w:ascii="Times New Roman" w:hAnsi="Times New Roman" w:cs="Times New Roman"/>
          <w:sz w:val="24"/>
          <w:szCs w:val="24"/>
          <w:lang w:val="uk-UA"/>
        </w:rPr>
        <w:t>. проф.. С.С.Троян</w:t>
      </w:r>
    </w:p>
    <w:p w:rsidR="00C07003" w:rsidRPr="00C07003" w:rsidRDefault="00C07003" w:rsidP="00C0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03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: </w:t>
      </w:r>
      <w:r w:rsidRPr="00C070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денна</w:t>
      </w:r>
      <w:proofErr w:type="spellEnd"/>
    </w:p>
    <w:p w:rsidR="00C07003" w:rsidRPr="00C07003" w:rsidRDefault="00C07003" w:rsidP="00C07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Читається</w:t>
      </w:r>
      <w:proofErr w:type="spellEnd"/>
      <w:proofErr w:type="gram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семестрів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: </w:t>
      </w:r>
      <w:r w:rsidRPr="00C07003">
        <w:rPr>
          <w:rFonts w:ascii="Times New Roman" w:hAnsi="Times New Roman" w:cs="Times New Roman"/>
          <w:sz w:val="24"/>
          <w:szCs w:val="24"/>
        </w:rPr>
        <w:tab/>
      </w:r>
      <w:r w:rsidRPr="00C0700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C07003" w:rsidRPr="00C07003" w:rsidRDefault="00C07003" w:rsidP="00C0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003" w:rsidRPr="00C07003" w:rsidRDefault="00C07003" w:rsidP="00C0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003">
        <w:rPr>
          <w:rFonts w:ascii="Times New Roman" w:hAnsi="Times New Roman" w:cs="Times New Roman"/>
          <w:b/>
          <w:sz w:val="24"/>
          <w:szCs w:val="24"/>
        </w:rPr>
        <w:t>Змі</w:t>
      </w:r>
      <w:proofErr w:type="gramStart"/>
      <w:r w:rsidRPr="00C07003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C07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b/>
          <w:sz w:val="24"/>
          <w:szCs w:val="24"/>
        </w:rPr>
        <w:t>лекцій</w:t>
      </w:r>
      <w:proofErr w:type="spellEnd"/>
    </w:p>
    <w:p w:rsidR="00C07003" w:rsidRPr="00C07003" w:rsidRDefault="00C07003" w:rsidP="00C0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003">
        <w:rPr>
          <w:rFonts w:ascii="Times New Roman" w:hAnsi="Times New Roman" w:cs="Times New Roman"/>
          <w:b/>
          <w:sz w:val="24"/>
          <w:szCs w:val="24"/>
        </w:rPr>
        <w:t>Тема 1.</w:t>
      </w:r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ітовій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курсу (2 год.). 1.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предмету «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ітовій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студента-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міжнародника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3. Структура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0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 xml:space="preserve"> курсу. 4.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курсу</w:t>
      </w:r>
      <w:proofErr w:type="gramStart"/>
      <w:r w:rsidRPr="00C07003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іжнародна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світовій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». 5.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інтеграційних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глобалізаційних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світовій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.</w:t>
      </w:r>
    </w:p>
    <w:p w:rsidR="00C07003" w:rsidRPr="00C07003" w:rsidRDefault="00C07003" w:rsidP="00C0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003">
        <w:rPr>
          <w:rFonts w:ascii="Times New Roman" w:hAnsi="Times New Roman" w:cs="Times New Roman"/>
          <w:b/>
          <w:sz w:val="24"/>
          <w:szCs w:val="24"/>
        </w:rPr>
        <w:t>Тема 2.</w:t>
      </w:r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ітовій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(2 год.). 1.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іжнародної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інтеграційні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ітовій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.</w:t>
      </w:r>
    </w:p>
    <w:p w:rsidR="00C07003" w:rsidRPr="00C07003" w:rsidRDefault="00C07003" w:rsidP="00C0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003">
        <w:rPr>
          <w:rFonts w:ascii="Times New Roman" w:hAnsi="Times New Roman" w:cs="Times New Roman"/>
          <w:b/>
          <w:sz w:val="24"/>
          <w:szCs w:val="24"/>
        </w:rPr>
        <w:t>Тема 3.</w:t>
      </w:r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(2 год.). 1.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: • Зона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вільної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C0700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союз •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Спільний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валютний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союз. 3.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Регіональні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.</w:t>
      </w:r>
    </w:p>
    <w:p w:rsidR="00C07003" w:rsidRPr="00C07003" w:rsidRDefault="00C07003" w:rsidP="00C0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003">
        <w:rPr>
          <w:rFonts w:ascii="Times New Roman" w:hAnsi="Times New Roman" w:cs="Times New Roman"/>
          <w:b/>
          <w:sz w:val="24"/>
          <w:szCs w:val="24"/>
        </w:rPr>
        <w:t>Тема 4.</w:t>
      </w:r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суспі</w:t>
      </w:r>
      <w:proofErr w:type="gramStart"/>
      <w:r w:rsidRPr="00C07003">
        <w:rPr>
          <w:rFonts w:ascii="Times New Roman" w:hAnsi="Times New Roman" w:cs="Times New Roman"/>
          <w:sz w:val="24"/>
          <w:szCs w:val="24"/>
        </w:rPr>
        <w:t>льне</w:t>
      </w:r>
      <w:proofErr w:type="spellEnd"/>
      <w:proofErr w:type="gram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(2 год.). 1.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глобалізм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глобалістика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» 2.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Об’єктивна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суб’єктивна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4. Предмет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глобалістики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як науки.</w:t>
      </w:r>
    </w:p>
    <w:p w:rsidR="00C07003" w:rsidRPr="00C07003" w:rsidRDefault="00C07003" w:rsidP="00C0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003">
        <w:rPr>
          <w:rFonts w:ascii="Times New Roman" w:hAnsi="Times New Roman" w:cs="Times New Roman"/>
          <w:b/>
          <w:sz w:val="24"/>
          <w:szCs w:val="24"/>
        </w:rPr>
        <w:t>Тема 5.</w:t>
      </w:r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(2 год.). 1.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Періодизація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науки про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Політекономічні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Культурологічні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Передумови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глобалістики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ноосфери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В. І.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Вернадського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надпроблеми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метапроблеми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глобалістики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.</w:t>
      </w:r>
    </w:p>
    <w:p w:rsidR="00C07003" w:rsidRPr="00C07003" w:rsidRDefault="00C07003" w:rsidP="00C0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003">
        <w:rPr>
          <w:rFonts w:ascii="Times New Roman" w:hAnsi="Times New Roman" w:cs="Times New Roman"/>
          <w:b/>
          <w:sz w:val="24"/>
          <w:szCs w:val="24"/>
        </w:rPr>
        <w:t>Тема 6.</w:t>
      </w:r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ітосистемні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глобальні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(2 год.). 1.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постіндустріальної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іально-господарської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ітоглядні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глобальні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Трансформація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полярності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ітосистеми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ітовий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інтеграційний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глобальній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ітовій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.</w:t>
      </w:r>
    </w:p>
    <w:p w:rsidR="00C07003" w:rsidRPr="00C07003" w:rsidRDefault="00C07003" w:rsidP="00C0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003">
        <w:rPr>
          <w:rFonts w:ascii="Times New Roman" w:hAnsi="Times New Roman" w:cs="Times New Roman"/>
          <w:b/>
          <w:sz w:val="24"/>
          <w:szCs w:val="24"/>
        </w:rPr>
        <w:t>Тема 7.</w:t>
      </w:r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глобальних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трансформацій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(2 год.). 1.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" 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гуманізації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глобального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Безробіття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демографічна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криза,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суспільної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напруженість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).</w:t>
      </w:r>
    </w:p>
    <w:p w:rsidR="00C07003" w:rsidRPr="00C07003" w:rsidRDefault="00C07003" w:rsidP="00C0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03">
        <w:rPr>
          <w:rFonts w:ascii="Times New Roman" w:hAnsi="Times New Roman" w:cs="Times New Roman"/>
          <w:b/>
          <w:sz w:val="24"/>
          <w:szCs w:val="24"/>
        </w:rPr>
        <w:t>Тема 8.</w:t>
      </w:r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Ідеологічні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(2 год.). 1.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, суть і мета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ідеологічної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іокультурного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американського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глобалізму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Американський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як модель глобального </w:t>
      </w:r>
      <w:proofErr w:type="spellStart"/>
      <w:proofErr w:type="gramStart"/>
      <w:r w:rsidRPr="00C0700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7003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агресивної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003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C07003">
        <w:rPr>
          <w:rFonts w:ascii="Times New Roman" w:hAnsi="Times New Roman" w:cs="Times New Roman"/>
          <w:sz w:val="24"/>
          <w:szCs w:val="24"/>
        </w:rPr>
        <w:t>.</w:t>
      </w:r>
    </w:p>
    <w:p w:rsidR="008C6943" w:rsidRPr="009D05E8" w:rsidRDefault="008C6943" w:rsidP="00C0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E8" w:rsidRPr="009D05E8" w:rsidRDefault="009D05E8" w:rsidP="009D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9D05E8" w:rsidRDefault="009D05E8" w:rsidP="009D0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E8">
        <w:rPr>
          <w:rFonts w:ascii="Times New Roman" w:hAnsi="Times New Roman" w:cs="Times New Roman"/>
          <w:b/>
          <w:sz w:val="24"/>
          <w:szCs w:val="24"/>
        </w:rPr>
        <w:t>Быков Олег Ни</w:t>
      </w:r>
      <w:bookmarkStart w:id="0" w:name="_GoBack"/>
      <w:bookmarkEnd w:id="0"/>
      <w:r w:rsidRPr="009D05E8">
        <w:rPr>
          <w:rFonts w:ascii="Times New Roman" w:hAnsi="Times New Roman" w:cs="Times New Roman"/>
          <w:b/>
          <w:sz w:val="24"/>
          <w:szCs w:val="24"/>
        </w:rPr>
        <w:t>колаевич</w:t>
      </w:r>
      <w:r w:rsidRPr="009D05E8">
        <w:rPr>
          <w:rFonts w:ascii="Times New Roman" w:hAnsi="Times New Roman" w:cs="Times New Roman"/>
          <w:sz w:val="24"/>
          <w:szCs w:val="24"/>
        </w:rPr>
        <w:t>. Международные отношения: Трансформация глобальной структуры. – М.: Наука, 2003. – 573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E8">
        <w:rPr>
          <w:rFonts w:ascii="Times New Roman" w:hAnsi="Times New Roman" w:cs="Times New Roman"/>
          <w:b/>
          <w:sz w:val="24"/>
          <w:szCs w:val="24"/>
        </w:rPr>
        <w:t>Системная история международных отношений</w:t>
      </w:r>
      <w:proofErr w:type="gramStart"/>
      <w:r w:rsidRPr="009D05E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D05E8">
        <w:rPr>
          <w:rFonts w:ascii="Times New Roman" w:hAnsi="Times New Roman" w:cs="Times New Roman"/>
          <w:sz w:val="24"/>
          <w:szCs w:val="24"/>
        </w:rPr>
        <w:t xml:space="preserve">од ред. Алексея </w:t>
      </w:r>
      <w:proofErr w:type="spellStart"/>
      <w:r w:rsidRPr="009D05E8">
        <w:rPr>
          <w:rFonts w:ascii="Times New Roman" w:hAnsi="Times New Roman" w:cs="Times New Roman"/>
          <w:sz w:val="24"/>
          <w:szCs w:val="24"/>
        </w:rPr>
        <w:t>Демосфеновича</w:t>
      </w:r>
      <w:proofErr w:type="spellEnd"/>
      <w:r w:rsidRPr="009D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E8">
        <w:rPr>
          <w:rFonts w:ascii="Times New Roman" w:hAnsi="Times New Roman" w:cs="Times New Roman"/>
          <w:sz w:val="24"/>
          <w:szCs w:val="24"/>
        </w:rPr>
        <w:t>Богатурова</w:t>
      </w:r>
      <w:proofErr w:type="spellEnd"/>
      <w:r w:rsidRPr="009D05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05E8">
        <w:rPr>
          <w:rFonts w:ascii="Times New Roman" w:hAnsi="Times New Roman" w:cs="Times New Roman"/>
          <w:sz w:val="24"/>
          <w:szCs w:val="24"/>
        </w:rPr>
        <w:t xml:space="preserve">Т. 2. 1945 – 2003 гг. – М.: Культурная революция, 2007. 720 с. (см.: раздел </w:t>
      </w:r>
      <w:r w:rsidRPr="009D05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05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E8">
        <w:rPr>
          <w:rFonts w:ascii="Times New Roman" w:hAnsi="Times New Roman" w:cs="Times New Roman"/>
          <w:sz w:val="24"/>
          <w:szCs w:val="24"/>
        </w:rPr>
        <w:lastRenderedPageBreak/>
        <w:t xml:space="preserve">Глобализация – с. 513 – 634 – выделяются два этапа: 1) распада биполярной структуры – 1991 – 1996 и 2) «плюралистической </w:t>
      </w:r>
      <w:proofErr w:type="spellStart"/>
      <w:r w:rsidRPr="009D05E8">
        <w:rPr>
          <w:rFonts w:ascii="Times New Roman" w:hAnsi="Times New Roman" w:cs="Times New Roman"/>
          <w:sz w:val="24"/>
          <w:szCs w:val="24"/>
        </w:rPr>
        <w:t>однополярности</w:t>
      </w:r>
      <w:proofErr w:type="spellEnd"/>
      <w:r w:rsidRPr="009D05E8">
        <w:rPr>
          <w:rFonts w:ascii="Times New Roman" w:hAnsi="Times New Roman" w:cs="Times New Roman"/>
          <w:sz w:val="24"/>
          <w:szCs w:val="24"/>
        </w:rPr>
        <w:t xml:space="preserve"> – 1997 - 2003).</w:t>
      </w:r>
      <w:proofErr w:type="gramEnd"/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Копійка Валерій Володимирович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>. Європейський Союз: Досвід розширення і Україна. – К.: Юридична думка, 2005. – 448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Сидорук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Тетяна, Павлюк Віктор, </w:t>
      </w: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Малькін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Валерій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>. Європейська інтеграція України: Навчальний посібник. – Львів: ПАІС, 2011. – 272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Губський Богдан Володимирович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>. Євроатлантична інтеграція України. – К.: Логос, 2003. – 328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Офіцинський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Роман Андрійович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>. Європейська та євроатлантична інтеграція України. Соціальний аспект: Навчальний посібник. – Ужгород: Ліра, 2007.- 320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Виклики глобалізації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: Збірка наукових праць. – К.: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Стилос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, 2001. – 206 с. (авторами статей є провідні українські та західні аналітики і дипломати: Роланд Сміт – посол Великої Британії в Україні;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Дерек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 Р.Т.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Фрейзер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 – посол Канади в Україні; Андре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Ванавербек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 – посол ЄС в Україні; Жорж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Баланд’є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 – французький аналітик тощо).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Толстоухов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Анатолій Володимирович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. Глобалізація. Влада.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Еко-майбутнє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>. – К.: ПАРАПАН, 2003. – 308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Start"/>
      <w:r w:rsidRPr="009D05E8">
        <w:rPr>
          <w:rFonts w:ascii="Times New Roman" w:hAnsi="Times New Roman" w:cs="Times New Roman"/>
          <w:b/>
          <w:sz w:val="24"/>
          <w:szCs w:val="24"/>
        </w:rPr>
        <w:t>довик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</w:rPr>
        <w:t xml:space="preserve"> Сергей Леонидович</w:t>
      </w:r>
      <w:r w:rsidRPr="009D05E8">
        <w:rPr>
          <w:rFonts w:ascii="Times New Roman" w:hAnsi="Times New Roman" w:cs="Times New Roman"/>
          <w:sz w:val="24"/>
          <w:szCs w:val="24"/>
        </w:rPr>
        <w:t xml:space="preserve">. Глобализация: семиотические подходы. – М.: </w:t>
      </w:r>
      <w:proofErr w:type="spellStart"/>
      <w:r w:rsidRPr="009D05E8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9D05E8">
        <w:rPr>
          <w:rFonts w:ascii="Times New Roman" w:hAnsi="Times New Roman" w:cs="Times New Roman"/>
          <w:sz w:val="24"/>
          <w:szCs w:val="24"/>
        </w:rPr>
        <w:t xml:space="preserve">-бук; К.: </w:t>
      </w:r>
      <w:proofErr w:type="spellStart"/>
      <w:r w:rsidRPr="009D05E8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9D05E8">
        <w:rPr>
          <w:rFonts w:ascii="Times New Roman" w:hAnsi="Times New Roman" w:cs="Times New Roman"/>
          <w:sz w:val="24"/>
          <w:szCs w:val="24"/>
        </w:rPr>
        <w:t>, 2002. – 480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Глобалізація і сучасний міжнародний процес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: Монографія / За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>. ред. Б.І.Гуменюка, С.О.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Шергіна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>. – К.: Ун-т «Україна», 2009. – 508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Лукашевич Віталій Матвійович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Глобалістика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>: Навчальний посібник. 2-е вид. – Львів: «Новий світ-2000», 2007. – 440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Бебик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Валерій Михайлович, </w:t>
      </w: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Шергін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Сергій Олександрович, </w:t>
      </w: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Дегтерьова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Лариса Олександрівна</w:t>
      </w:r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. Сучасна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глобалістика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: провідні концепції і модерна </w:t>
      </w:r>
      <w:proofErr w:type="spellStart"/>
      <w:r w:rsidRPr="009D05E8">
        <w:rPr>
          <w:rFonts w:ascii="Times New Roman" w:hAnsi="Times New Roman" w:cs="Times New Roman"/>
          <w:sz w:val="24"/>
          <w:szCs w:val="24"/>
          <w:lang w:val="uk-UA"/>
        </w:rPr>
        <w:t>практика.–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 xml:space="preserve"> К.: Ун-т «Україна», 2006. – 208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Бауман</w:t>
      </w:r>
      <w:proofErr w:type="spellEnd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05E8">
        <w:rPr>
          <w:rFonts w:ascii="Times New Roman" w:hAnsi="Times New Roman" w:cs="Times New Roman"/>
          <w:b/>
          <w:sz w:val="24"/>
          <w:szCs w:val="24"/>
          <w:lang w:val="uk-UA"/>
        </w:rPr>
        <w:t>Зиґмунт</w:t>
      </w:r>
      <w:proofErr w:type="spellEnd"/>
      <w:r w:rsidRPr="009D05E8">
        <w:rPr>
          <w:rFonts w:ascii="Times New Roman" w:hAnsi="Times New Roman" w:cs="Times New Roman"/>
          <w:sz w:val="24"/>
          <w:szCs w:val="24"/>
          <w:lang w:val="uk-UA"/>
        </w:rPr>
        <w:t>. Глобалізація. Наслідки для людини і суспільства: Пер з англ. – К.: Видавничий дім «Києво-Могилянська академія», 2008. – 109 с.</w:t>
      </w:r>
    </w:p>
    <w:p w:rsidR="009D05E8" w:rsidRPr="009D05E8" w:rsidRDefault="009D05E8" w:rsidP="009D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05E8" w:rsidRPr="009D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5"/>
    <w:rsid w:val="00877825"/>
    <w:rsid w:val="008C6943"/>
    <w:rsid w:val="009D05E8"/>
    <w:rsid w:val="00C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7A63-148F-48D2-9A6B-7F740C66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4237</Characters>
  <Application>Microsoft Office Word</Application>
  <DocSecurity>0</DocSecurity>
  <Lines>35</Lines>
  <Paragraphs>9</Paragraphs>
  <ScaleCrop>false</ScaleCrop>
  <Company>*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2011-12-22T20:54:00Z</dcterms:created>
  <dcterms:modified xsi:type="dcterms:W3CDTF">2011-12-22T21:07:00Z</dcterms:modified>
</cp:coreProperties>
</file>